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324E8"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4E8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F02A1" w:rsidRPr="00BF02A1" w:rsidRDefault="00BF02A1" w:rsidP="00BF0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</w:t>
      </w:r>
      <w:r w:rsidRPr="00BF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реализации </w:t>
      </w:r>
      <w:r w:rsidRPr="00BF02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среднего общего образования</w:t>
      </w:r>
      <w:r w:rsidRPr="00BF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программы для общеобразовательных учреждений «Алгебра и начала математического анализа 10-11 классы» Ю.М. Колягин, М.В. Ткачева, Н.Е. Федорова, М.И. </w:t>
      </w:r>
      <w:proofErr w:type="spellStart"/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Шабунин</w:t>
      </w:r>
      <w:proofErr w:type="spellEnd"/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/составитель Т.А. </w:t>
      </w:r>
      <w:proofErr w:type="spellStart"/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 М.: Просвещение, 2009 г.</w:t>
      </w:r>
    </w:p>
    <w:p w:rsidR="00BF02A1" w:rsidRPr="00BF02A1" w:rsidRDefault="00BF02A1" w:rsidP="00BF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Цели: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Курс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BF02A1" w:rsidRPr="00BF02A1" w:rsidRDefault="00BF02A1" w:rsidP="00BF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Учащиеся систематически изучают показательную и логарифмическую функции и их свойства, тождественные преобразования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BF02A1" w:rsidRPr="00BF02A1" w:rsidRDefault="00BF02A1" w:rsidP="00BF02A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A1">
        <w:rPr>
          <w:rFonts w:ascii="Times New Roman" w:eastAsia="Calibri" w:hAnsi="Times New Roman" w:cs="Times New Roman"/>
          <w:sz w:val="28"/>
          <w:szCs w:val="28"/>
        </w:rPr>
        <w:lastRenderedPageBreak/>
        <w:t>В 11 классе предлагается обучение в объеме 102 часов, 3 часа в неделю.</w:t>
      </w:r>
    </w:p>
    <w:p w:rsidR="00BF02A1" w:rsidRPr="00BF02A1" w:rsidRDefault="00BF02A1" w:rsidP="00BF0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BF02A1" w:rsidRPr="00BF02A1" w:rsidRDefault="00BF02A1" w:rsidP="00BF0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</w:t>
      </w:r>
    </w:p>
    <w:p w:rsidR="00BF02A1" w:rsidRPr="00BF02A1" w:rsidRDefault="00BF02A1" w:rsidP="00BF02A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F02A1" w:rsidRPr="00BF02A1" w:rsidRDefault="00BF02A1" w:rsidP="00BF02A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F02A1" w:rsidRPr="00BF02A1" w:rsidRDefault="00BF02A1" w:rsidP="00BF02A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F02A1" w:rsidRPr="00BF02A1" w:rsidRDefault="00BF02A1" w:rsidP="00BF02A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вероятностный характер различных процессов окружающего мира;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Алгебра</w:t>
      </w:r>
    </w:p>
    <w:p w:rsidR="00BF02A1" w:rsidRPr="00BF02A1" w:rsidRDefault="00BF02A1" w:rsidP="00BF02A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уметь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</w:t>
      </w:r>
      <w:proofErr w:type="gramEnd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Функции и графики</w:t>
      </w:r>
    </w:p>
    <w:p w:rsidR="00BF02A1" w:rsidRPr="00BF02A1" w:rsidRDefault="00BF02A1" w:rsidP="00BF02A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уметь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строить графики изученных функций;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</w:t>
      </w:r>
      <w:proofErr w:type="gramEnd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Начала математического анализа</w:t>
      </w:r>
    </w:p>
    <w:p w:rsidR="00BF02A1" w:rsidRPr="00BF02A1" w:rsidRDefault="00BF02A1" w:rsidP="00BF02A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уметь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</w:t>
      </w:r>
      <w:proofErr w:type="gramEnd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F02A1" w:rsidRPr="00BF02A1" w:rsidRDefault="00BF02A1" w:rsidP="00BF02A1">
      <w:pPr>
        <w:spacing w:before="240" w:after="0" w:line="240" w:lineRule="auto"/>
        <w:ind w:left="567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Уравнения и неравенства</w:t>
      </w:r>
    </w:p>
    <w:p w:rsidR="00BF02A1" w:rsidRPr="00BF02A1" w:rsidRDefault="00BF02A1" w:rsidP="00BF02A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уметь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составлять уравнения и неравенства по условию задачи;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BF02A1">
        <w:rPr>
          <w:rFonts w:ascii="Times New Roman" w:eastAsia="Calibri" w:hAnsi="Times New Roman" w:cs="Times New Roman"/>
          <w:iCs/>
          <w:sz w:val="28"/>
          <w:szCs w:val="28"/>
        </w:rPr>
        <w:t>ств гр</w:t>
      </w:r>
      <w:proofErr w:type="gramEnd"/>
      <w:r w:rsidRPr="00BF02A1">
        <w:rPr>
          <w:rFonts w:ascii="Times New Roman" w:eastAsia="Calibri" w:hAnsi="Times New Roman" w:cs="Times New Roman"/>
          <w:iCs/>
          <w:sz w:val="28"/>
          <w:szCs w:val="28"/>
        </w:rPr>
        <w:t>афический метод;</w:t>
      </w:r>
    </w:p>
    <w:p w:rsidR="00BF02A1" w:rsidRPr="00BF02A1" w:rsidRDefault="00BF02A1" w:rsidP="00BF02A1">
      <w:pPr>
        <w:numPr>
          <w:ilvl w:val="0"/>
          <w:numId w:val="28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</w:t>
      </w:r>
      <w:proofErr w:type="gramEnd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построения и исследования простейших математических моделей;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Элементы комбинаторики, статистики и теории вероятностей</w:t>
      </w:r>
    </w:p>
    <w:p w:rsidR="00BF02A1" w:rsidRPr="00BF02A1" w:rsidRDefault="00BF02A1" w:rsidP="00BF02A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уметь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BF02A1" w:rsidRPr="00BF02A1" w:rsidRDefault="00BF02A1" w:rsidP="00BF02A1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</w:t>
      </w:r>
      <w:proofErr w:type="gramEnd"/>
      <w:r w:rsidRPr="00BF02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iCs/>
          <w:sz w:val="28"/>
          <w:szCs w:val="28"/>
        </w:rPr>
        <w:t>анализа информации статистического характера;</w:t>
      </w:r>
    </w:p>
    <w:p w:rsidR="00BF02A1" w:rsidRPr="00BF02A1" w:rsidRDefault="00BF02A1" w:rsidP="00BF02A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02A1">
        <w:rPr>
          <w:rFonts w:ascii="Times New Roman" w:eastAsia="Calibri" w:hAnsi="Times New Roman" w:cs="Times New Roman"/>
          <w:sz w:val="28"/>
          <w:szCs w:val="28"/>
        </w:rPr>
        <w:t>построения и исследования простейших математических моделей.</w:t>
      </w:r>
    </w:p>
    <w:p w:rsidR="00BF02A1" w:rsidRPr="00BF02A1" w:rsidRDefault="00BF02A1" w:rsidP="00BF02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F02A1" w:rsidRPr="00BF02A1" w:rsidRDefault="00BF02A1" w:rsidP="00BF02A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2A1">
        <w:rPr>
          <w:rFonts w:ascii="Times New Roman" w:eastAsia="Calibri" w:hAnsi="Times New Roman" w:cs="Times New Roman"/>
          <w:b/>
          <w:i/>
          <w:sz w:val="28"/>
          <w:szCs w:val="28"/>
        </w:rPr>
        <w:t>Формы контроля:</w:t>
      </w:r>
    </w:p>
    <w:p w:rsidR="00BF02A1" w:rsidRPr="00BF02A1" w:rsidRDefault="00BF02A1" w:rsidP="00BF02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2A1">
        <w:rPr>
          <w:rFonts w:ascii="Times New Roman" w:eastAsia="Calibri" w:hAnsi="Times New Roman" w:cs="Times New Roman"/>
          <w:sz w:val="28"/>
          <w:szCs w:val="28"/>
        </w:rPr>
        <w:t>Изучение курса алгебры и начал анализа в 11 классе заканчивается итоговой контрольной работой в форме тестирования. Текущий контроль осуществляется в виде самостоятельных работ, письменных тестов, зачётов, математических диктантов, устных и письменных опросов по теме урока, контрольных работ по разделам учебника.</w:t>
      </w:r>
    </w:p>
    <w:p w:rsidR="00BF02A1" w:rsidRPr="00BF02A1" w:rsidRDefault="00BF02A1" w:rsidP="00BF02A1">
      <w:pPr>
        <w:rPr>
          <w:rFonts w:ascii="Times New Roman" w:eastAsia="Calibri" w:hAnsi="Times New Roman" w:cs="Times New Roman"/>
          <w:sz w:val="24"/>
          <w:szCs w:val="24"/>
        </w:rPr>
      </w:pPr>
      <w:r w:rsidRPr="00BF02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51F4E" w:rsidRPr="00651F4E" w:rsidRDefault="00651F4E" w:rsidP="00077DBF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302FFE"/>
    <w:multiLevelType w:val="hybridMultilevel"/>
    <w:tmpl w:val="C0087C0A"/>
    <w:lvl w:ilvl="0" w:tplc="6314723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87C5049"/>
    <w:multiLevelType w:val="hybridMultilevel"/>
    <w:tmpl w:val="885EFB0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D3543"/>
    <w:multiLevelType w:val="hybridMultilevel"/>
    <w:tmpl w:val="B37C492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3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5"/>
  </w:num>
  <w:num w:numId="4">
    <w:abstractNumId w:val="8"/>
  </w:num>
  <w:num w:numId="5">
    <w:abstractNumId w:val="26"/>
  </w:num>
  <w:num w:numId="6">
    <w:abstractNumId w:val="33"/>
  </w:num>
  <w:num w:numId="7">
    <w:abstractNumId w:val="34"/>
  </w:num>
  <w:num w:numId="8">
    <w:abstractNumId w:val="31"/>
  </w:num>
  <w:num w:numId="9">
    <w:abstractNumId w:val="6"/>
  </w:num>
  <w:num w:numId="10">
    <w:abstractNumId w:val="19"/>
  </w:num>
  <w:num w:numId="11">
    <w:abstractNumId w:val="23"/>
  </w:num>
  <w:num w:numId="12">
    <w:abstractNumId w:val="7"/>
  </w:num>
  <w:num w:numId="13">
    <w:abstractNumId w:val="13"/>
  </w:num>
  <w:num w:numId="14">
    <w:abstractNumId w:val="30"/>
  </w:num>
  <w:num w:numId="15">
    <w:abstractNumId w:val="16"/>
  </w:num>
  <w:num w:numId="16">
    <w:abstractNumId w:val="2"/>
  </w:num>
  <w:num w:numId="17">
    <w:abstractNumId w:val="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5"/>
  </w:num>
  <w:num w:numId="25">
    <w:abstractNumId w:val="32"/>
  </w:num>
  <w:num w:numId="26">
    <w:abstractNumId w:val="11"/>
  </w:num>
  <w:num w:numId="27">
    <w:abstractNumId w:val="5"/>
  </w:num>
  <w:num w:numId="28">
    <w:abstractNumId w:val="21"/>
  </w:num>
  <w:num w:numId="29">
    <w:abstractNumId w:val="29"/>
  </w:num>
  <w:num w:numId="30">
    <w:abstractNumId w:val="0"/>
  </w:num>
  <w:num w:numId="31">
    <w:abstractNumId w:val="28"/>
  </w:num>
  <w:num w:numId="32">
    <w:abstractNumId w:val="20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0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77DBF"/>
    <w:rsid w:val="000A17B8"/>
    <w:rsid w:val="00165489"/>
    <w:rsid w:val="002259B6"/>
    <w:rsid w:val="003E4D33"/>
    <w:rsid w:val="00440ED5"/>
    <w:rsid w:val="005034EA"/>
    <w:rsid w:val="005052AA"/>
    <w:rsid w:val="00581E4C"/>
    <w:rsid w:val="006069C4"/>
    <w:rsid w:val="00651F4E"/>
    <w:rsid w:val="00662411"/>
    <w:rsid w:val="007324E8"/>
    <w:rsid w:val="00866CDD"/>
    <w:rsid w:val="008E0133"/>
    <w:rsid w:val="00904302"/>
    <w:rsid w:val="009434C1"/>
    <w:rsid w:val="00954AE7"/>
    <w:rsid w:val="00B8191D"/>
    <w:rsid w:val="00B823F9"/>
    <w:rsid w:val="00BE5560"/>
    <w:rsid w:val="00BF02A1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5A8B-48FA-461A-86D7-609E948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2016-10-23T13:08:00Z</dcterms:created>
  <dcterms:modified xsi:type="dcterms:W3CDTF">2016-10-23T13:08:00Z</dcterms:modified>
</cp:coreProperties>
</file>